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BB72" w14:textId="7EC7536A" w:rsidR="00E63C92" w:rsidRDefault="00E63C92" w:rsidP="006039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DEVELOPMENT SERVICES</w:t>
      </w:r>
    </w:p>
    <w:p w14:paraId="25A9E958" w14:textId="77777777" w:rsidR="00645F19" w:rsidRPr="0060396A" w:rsidRDefault="0060396A" w:rsidP="0060396A">
      <w:pPr>
        <w:jc w:val="center"/>
        <w:rPr>
          <w:rFonts w:asciiTheme="majorHAnsi" w:hAnsiTheme="majorHAnsi"/>
          <w:b/>
          <w:sz w:val="28"/>
          <w:szCs w:val="28"/>
        </w:rPr>
      </w:pPr>
      <w:r w:rsidRPr="0060396A">
        <w:rPr>
          <w:rFonts w:asciiTheme="majorHAnsi" w:hAnsiTheme="majorHAnsi"/>
          <w:b/>
          <w:sz w:val="28"/>
          <w:szCs w:val="28"/>
        </w:rPr>
        <w:t>SCOPE OF WORK SUMMARY</w:t>
      </w:r>
    </w:p>
    <w:p w14:paraId="0269A239" w14:textId="15C8FB7D" w:rsidR="0060396A" w:rsidRDefault="00EA4DB6" w:rsidP="006039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Bubble on Gum-Home Sweet Home</w:t>
      </w:r>
    </w:p>
    <w:p w14:paraId="29812299" w14:textId="79F9A57A" w:rsidR="00D84073" w:rsidRP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D84073">
        <w:rPr>
          <w:rFonts w:asciiTheme="majorHAnsi" w:hAnsiTheme="majorHAnsi"/>
          <w:sz w:val="24"/>
          <w:szCs w:val="24"/>
        </w:rPr>
        <w:t>This</w:t>
      </w:r>
      <w:r w:rsidR="00EA4DB6">
        <w:rPr>
          <w:rFonts w:asciiTheme="majorHAnsi" w:hAnsiTheme="majorHAnsi"/>
          <w:sz w:val="24"/>
          <w:szCs w:val="24"/>
        </w:rPr>
        <w:t xml:space="preserve"> </w:t>
      </w:r>
      <w:r w:rsidR="00CF15E3">
        <w:rPr>
          <w:rFonts w:asciiTheme="majorHAnsi" w:hAnsiTheme="majorHAnsi"/>
          <w:sz w:val="24"/>
          <w:szCs w:val="24"/>
        </w:rPr>
        <w:t xml:space="preserve">is </w:t>
      </w:r>
      <w:r w:rsidRPr="00D84073">
        <w:rPr>
          <w:rFonts w:asciiTheme="majorHAnsi" w:hAnsiTheme="majorHAnsi"/>
          <w:sz w:val="24"/>
          <w:szCs w:val="24"/>
        </w:rPr>
        <w:t xml:space="preserve">Scope of Work for the </w:t>
      </w:r>
      <w:r w:rsidR="00EA4DB6">
        <w:rPr>
          <w:rFonts w:asciiTheme="majorHAnsi" w:hAnsiTheme="majorHAnsi"/>
          <w:sz w:val="24"/>
          <w:szCs w:val="24"/>
        </w:rPr>
        <w:t>Bubble on Gum-Home Sweet Home</w:t>
      </w:r>
      <w:r w:rsidRPr="00D84073">
        <w:rPr>
          <w:rFonts w:asciiTheme="majorHAnsi" w:hAnsiTheme="majorHAnsi"/>
          <w:sz w:val="24"/>
          <w:szCs w:val="24"/>
        </w:rPr>
        <w:t xml:space="preserve"> project.  All development services </w:t>
      </w:r>
      <w:r w:rsidR="00CF15E3">
        <w:rPr>
          <w:rFonts w:asciiTheme="majorHAnsi" w:hAnsiTheme="majorHAnsi"/>
          <w:sz w:val="24"/>
          <w:szCs w:val="24"/>
        </w:rPr>
        <w:t xml:space="preserve">proposed in this summary </w:t>
      </w:r>
      <w:r w:rsidRPr="00D84073">
        <w:rPr>
          <w:rFonts w:asciiTheme="majorHAnsi" w:hAnsiTheme="majorHAnsi"/>
          <w:sz w:val="24"/>
          <w:szCs w:val="24"/>
        </w:rPr>
        <w:t>will be negotiated and established within a formal development services contract with the chosen development consultant.  This is not an a</w:t>
      </w:r>
      <w:r w:rsidR="00944C16">
        <w:rPr>
          <w:rFonts w:asciiTheme="majorHAnsi" w:hAnsiTheme="majorHAnsi"/>
          <w:sz w:val="24"/>
          <w:szCs w:val="24"/>
        </w:rPr>
        <w:t>ll-inclusive list of tasks.  S</w:t>
      </w:r>
      <w:r w:rsidRPr="00D84073">
        <w:rPr>
          <w:rFonts w:asciiTheme="majorHAnsi" w:hAnsiTheme="majorHAnsi"/>
          <w:sz w:val="24"/>
          <w:szCs w:val="24"/>
        </w:rPr>
        <w:t>pecific additions to the scope may be added upon mutual agreement.</w:t>
      </w:r>
      <w:r w:rsidR="00B63B8C">
        <w:rPr>
          <w:rFonts w:asciiTheme="majorHAnsi" w:hAnsiTheme="majorHAnsi"/>
          <w:sz w:val="24"/>
          <w:szCs w:val="24"/>
        </w:rPr>
        <w:t xml:space="preserve">  The Development Consultant will provide ongoing advice on all aspects of the project as well as </w:t>
      </w:r>
      <w:r w:rsidR="00944C16">
        <w:rPr>
          <w:rFonts w:asciiTheme="majorHAnsi" w:hAnsiTheme="majorHAnsi"/>
          <w:sz w:val="24"/>
          <w:szCs w:val="24"/>
        </w:rPr>
        <w:t xml:space="preserve">the </w:t>
      </w:r>
      <w:r w:rsidR="00B63B8C">
        <w:rPr>
          <w:rFonts w:asciiTheme="majorHAnsi" w:hAnsiTheme="majorHAnsi"/>
          <w:sz w:val="24"/>
          <w:szCs w:val="24"/>
        </w:rPr>
        <w:t>specific tasks delineated below.</w:t>
      </w:r>
    </w:p>
    <w:p w14:paraId="5A1922C5" w14:textId="77777777" w:rsidR="00D84073" w:rsidRDefault="00D84073" w:rsidP="0060396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157D296" w14:textId="77777777" w:rsidR="0060396A" w:rsidRDefault="0060396A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0396A">
        <w:rPr>
          <w:rFonts w:asciiTheme="majorHAnsi" w:hAnsiTheme="majorHAnsi"/>
          <w:b/>
          <w:sz w:val="24"/>
          <w:szCs w:val="24"/>
        </w:rPr>
        <w:t>A.</w:t>
      </w:r>
      <w:r w:rsidRPr="0060396A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Predevelopment Period</w:t>
      </w:r>
    </w:p>
    <w:p w14:paraId="713670FF" w14:textId="77777777" w:rsidR="0060396A" w:rsidRDefault="0060396A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5099E2CB" w14:textId="492F995B" w:rsidR="0060396A" w:rsidRDefault="0060396A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Begins during the signing of the agreement and concludes when substantially </w:t>
      </w:r>
      <w:r w:rsidR="00CF15E3">
        <w:rPr>
          <w:rFonts w:asciiTheme="majorHAnsi" w:hAnsiTheme="majorHAnsi"/>
          <w:sz w:val="24"/>
          <w:szCs w:val="24"/>
        </w:rPr>
        <w:t>all</w:t>
      </w:r>
      <w:r>
        <w:rPr>
          <w:rFonts w:asciiTheme="majorHAnsi" w:hAnsiTheme="majorHAnsi"/>
          <w:sz w:val="24"/>
          <w:szCs w:val="24"/>
        </w:rPr>
        <w:t xml:space="preserve"> the permanent financing has been committed to the </w:t>
      </w:r>
      <w:r w:rsidR="00EA4DB6">
        <w:rPr>
          <w:rFonts w:asciiTheme="majorHAnsi" w:hAnsiTheme="majorHAnsi"/>
          <w:sz w:val="24"/>
          <w:szCs w:val="24"/>
        </w:rPr>
        <w:t>project</w:t>
      </w:r>
      <w:r>
        <w:rPr>
          <w:rFonts w:asciiTheme="majorHAnsi" w:hAnsiTheme="majorHAnsi"/>
          <w:sz w:val="24"/>
          <w:szCs w:val="24"/>
        </w:rPr>
        <w:t xml:space="preserve">.   </w:t>
      </w:r>
    </w:p>
    <w:p w14:paraId="3A9E5ED6" w14:textId="77777777" w:rsidR="0060396A" w:rsidRDefault="0060396A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68A91075" w14:textId="032BC411" w:rsidR="0060396A" w:rsidRDefault="0060396A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60396A">
        <w:rPr>
          <w:rFonts w:asciiTheme="majorHAnsi" w:hAnsiTheme="majorHAnsi"/>
          <w:b/>
          <w:sz w:val="24"/>
          <w:szCs w:val="24"/>
        </w:rPr>
        <w:t>Program Development Activities:</w:t>
      </w:r>
      <w:r>
        <w:rPr>
          <w:rFonts w:asciiTheme="majorHAnsi" w:hAnsiTheme="majorHAnsi"/>
          <w:sz w:val="24"/>
          <w:szCs w:val="24"/>
        </w:rPr>
        <w:t xml:space="preserve">  KHA </w:t>
      </w:r>
      <w:r w:rsidR="00EA4DB6">
        <w:rPr>
          <w:rFonts w:asciiTheme="majorHAnsi" w:hAnsiTheme="majorHAnsi"/>
          <w:sz w:val="24"/>
          <w:szCs w:val="24"/>
        </w:rPr>
        <w:t>will</w:t>
      </w:r>
      <w:r>
        <w:rPr>
          <w:rFonts w:asciiTheme="majorHAnsi" w:hAnsiTheme="majorHAnsi"/>
          <w:sz w:val="24"/>
          <w:szCs w:val="24"/>
        </w:rPr>
        <w:t xml:space="preserve"> complete many tasks related to program development activities.  These activities include:  identification of target populations; identification of physical characteristics of housing, including un</w:t>
      </w:r>
      <w:r w:rsidR="00EA4DB6">
        <w:rPr>
          <w:rFonts w:asciiTheme="majorHAnsi" w:hAnsiTheme="majorHAnsi"/>
          <w:sz w:val="24"/>
          <w:szCs w:val="24"/>
        </w:rPr>
        <w:t>it</w:t>
      </w:r>
      <w:r>
        <w:rPr>
          <w:rFonts w:asciiTheme="majorHAnsi" w:hAnsiTheme="majorHAnsi"/>
          <w:sz w:val="24"/>
          <w:szCs w:val="24"/>
        </w:rPr>
        <w:t xml:space="preserve"> size and count, common areas needed and any special design features; preliminary timeline for the project; location; general description of the project.  </w:t>
      </w:r>
      <w:r w:rsidR="00EA4DB6">
        <w:rPr>
          <w:rFonts w:asciiTheme="majorHAnsi" w:hAnsiTheme="majorHAnsi"/>
          <w:sz w:val="24"/>
          <w:szCs w:val="24"/>
        </w:rPr>
        <w:t xml:space="preserve"> The site for the project is anticipated to be secured through the City of Kennewick</w:t>
      </w:r>
      <w:r w:rsidR="00CF15E3">
        <w:rPr>
          <w:rFonts w:asciiTheme="majorHAnsi" w:hAnsiTheme="majorHAnsi"/>
          <w:sz w:val="24"/>
          <w:szCs w:val="24"/>
        </w:rPr>
        <w:t xml:space="preserve"> in 2023</w:t>
      </w:r>
      <w:r w:rsidR="00EA4DB6">
        <w:rPr>
          <w:rFonts w:asciiTheme="majorHAnsi" w:hAnsiTheme="majorHAnsi"/>
          <w:sz w:val="24"/>
          <w:szCs w:val="24"/>
        </w:rPr>
        <w:t>.</w:t>
      </w:r>
    </w:p>
    <w:p w14:paraId="38E934BE" w14:textId="77777777" w:rsidR="00554ED5" w:rsidRDefault="00554ED5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E63C92">
        <w:rPr>
          <w:rFonts w:asciiTheme="majorHAnsi" w:hAnsiTheme="majorHAnsi"/>
          <w:b/>
          <w:i/>
          <w:sz w:val="24"/>
          <w:szCs w:val="24"/>
        </w:rPr>
        <w:t>Potential Development Consultant Tasks:</w:t>
      </w:r>
      <w:r w:rsidRPr="00E63C9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Review of KHA information</w:t>
      </w:r>
    </w:p>
    <w:p w14:paraId="65992780" w14:textId="77777777" w:rsidR="00E63C92" w:rsidRDefault="00E63C92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3F8D4878" w14:textId="654116EF" w:rsidR="0060396A" w:rsidRDefault="0060396A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60396A">
        <w:rPr>
          <w:rFonts w:asciiTheme="majorHAnsi" w:hAnsiTheme="majorHAnsi"/>
          <w:b/>
          <w:sz w:val="24"/>
          <w:szCs w:val="24"/>
        </w:rPr>
        <w:t xml:space="preserve">Site Control: </w:t>
      </w:r>
      <w:r>
        <w:rPr>
          <w:rFonts w:asciiTheme="majorHAnsi" w:hAnsiTheme="majorHAnsi"/>
          <w:sz w:val="24"/>
          <w:szCs w:val="24"/>
        </w:rPr>
        <w:t xml:space="preserve"> KHA</w:t>
      </w:r>
      <w:r w:rsidR="00EA4DB6">
        <w:rPr>
          <w:rFonts w:asciiTheme="majorHAnsi" w:hAnsiTheme="majorHAnsi"/>
          <w:sz w:val="24"/>
          <w:szCs w:val="24"/>
        </w:rPr>
        <w:t xml:space="preserve"> has </w:t>
      </w:r>
      <w:r w:rsidR="00CF15E3">
        <w:rPr>
          <w:rFonts w:asciiTheme="majorHAnsi" w:hAnsiTheme="majorHAnsi"/>
          <w:sz w:val="24"/>
          <w:szCs w:val="24"/>
        </w:rPr>
        <w:t xml:space="preserve">executed an </w:t>
      </w:r>
      <w:r w:rsidR="00EA4DB6">
        <w:rPr>
          <w:rFonts w:asciiTheme="majorHAnsi" w:hAnsiTheme="majorHAnsi"/>
          <w:sz w:val="24"/>
          <w:szCs w:val="24"/>
        </w:rPr>
        <w:t>Interlocal Agreement with the City of Kennewick to acquire a site for this project.</w:t>
      </w:r>
    </w:p>
    <w:p w14:paraId="2A21FDCF" w14:textId="2553432C" w:rsidR="00554ED5" w:rsidRDefault="00554ED5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E63C92">
        <w:rPr>
          <w:rFonts w:asciiTheme="majorHAnsi" w:hAnsiTheme="majorHAnsi"/>
          <w:b/>
          <w:i/>
          <w:sz w:val="24"/>
          <w:szCs w:val="24"/>
        </w:rPr>
        <w:t>Potential Development Consultant Tasks:</w:t>
      </w:r>
      <w:r w:rsidRPr="00E63C9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review title report</w:t>
      </w:r>
      <w:r w:rsidR="00EA4DB6">
        <w:rPr>
          <w:rFonts w:asciiTheme="majorHAnsi" w:hAnsiTheme="majorHAnsi"/>
          <w:sz w:val="24"/>
          <w:szCs w:val="24"/>
        </w:rPr>
        <w:t>, binding site plan, and new lot</w:t>
      </w:r>
      <w:r>
        <w:rPr>
          <w:rFonts w:asciiTheme="majorHAnsi" w:hAnsiTheme="majorHAnsi"/>
          <w:sz w:val="24"/>
          <w:szCs w:val="24"/>
        </w:rPr>
        <w:t xml:space="preserve">; assist in physical inspections of site, if needed.  </w:t>
      </w:r>
      <w:r w:rsidR="00EA4DB6">
        <w:rPr>
          <w:rFonts w:asciiTheme="majorHAnsi" w:hAnsiTheme="majorHAnsi"/>
          <w:sz w:val="24"/>
          <w:szCs w:val="24"/>
        </w:rPr>
        <w:t xml:space="preserve"> </w:t>
      </w:r>
      <w:r w:rsidR="00CF15E3">
        <w:rPr>
          <w:rFonts w:asciiTheme="majorHAnsi" w:hAnsiTheme="majorHAnsi"/>
          <w:sz w:val="24"/>
          <w:szCs w:val="24"/>
        </w:rPr>
        <w:t>Review of a</w:t>
      </w:r>
      <w:r w:rsidR="00EA4DB6">
        <w:rPr>
          <w:rFonts w:asciiTheme="majorHAnsi" w:hAnsiTheme="majorHAnsi"/>
          <w:sz w:val="24"/>
          <w:szCs w:val="24"/>
        </w:rPr>
        <w:t xml:space="preserve"> previously developed Market Study</w:t>
      </w:r>
      <w:r w:rsidR="00CF15E3">
        <w:rPr>
          <w:rFonts w:asciiTheme="majorHAnsi" w:hAnsiTheme="majorHAnsi"/>
          <w:sz w:val="24"/>
          <w:szCs w:val="24"/>
        </w:rPr>
        <w:t xml:space="preserve"> and off-site engineering plan</w:t>
      </w:r>
      <w:r w:rsidR="00EA4DB6">
        <w:rPr>
          <w:rFonts w:asciiTheme="majorHAnsi" w:hAnsiTheme="majorHAnsi"/>
          <w:sz w:val="24"/>
          <w:szCs w:val="24"/>
        </w:rPr>
        <w:t>.</w:t>
      </w:r>
    </w:p>
    <w:p w14:paraId="7512BC59" w14:textId="77777777" w:rsidR="00E63C92" w:rsidRDefault="00E63C92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6AD08D7A" w14:textId="5BBE7AA3" w:rsidR="00554ED5" w:rsidRDefault="00554ED5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554ED5">
        <w:rPr>
          <w:rFonts w:asciiTheme="majorHAnsi" w:hAnsiTheme="majorHAnsi"/>
          <w:b/>
          <w:sz w:val="24"/>
          <w:szCs w:val="24"/>
        </w:rPr>
        <w:t>Deal Structuring: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KHA has developed a </w:t>
      </w:r>
      <w:r w:rsidR="00EA4DB6">
        <w:rPr>
          <w:rFonts w:asciiTheme="majorHAnsi" w:hAnsiTheme="majorHAnsi"/>
          <w:sz w:val="24"/>
          <w:szCs w:val="24"/>
        </w:rPr>
        <w:t xml:space="preserve">preliminary </w:t>
      </w:r>
      <w:r>
        <w:rPr>
          <w:rFonts w:asciiTheme="majorHAnsi" w:hAnsiTheme="majorHAnsi"/>
          <w:sz w:val="24"/>
          <w:szCs w:val="24"/>
        </w:rPr>
        <w:t>plan to develop the project and a proposed project schedule; produced draft development schedules for the HTF Stage I application; have a project cost accountin</w:t>
      </w:r>
      <w:r w:rsidR="00944C16">
        <w:rPr>
          <w:rFonts w:asciiTheme="majorHAnsi" w:hAnsiTheme="majorHAnsi"/>
          <w:sz w:val="24"/>
          <w:szCs w:val="24"/>
        </w:rPr>
        <w:t>g system in place</w:t>
      </w:r>
      <w:r w:rsidR="00EA4DB6">
        <w:rPr>
          <w:rFonts w:asciiTheme="majorHAnsi" w:hAnsiTheme="majorHAnsi"/>
          <w:sz w:val="24"/>
          <w:szCs w:val="24"/>
        </w:rPr>
        <w:t>.</w:t>
      </w:r>
      <w:r w:rsidR="00CF15E3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CF15E3">
        <w:rPr>
          <w:rFonts w:asciiTheme="majorHAnsi" w:hAnsiTheme="majorHAnsi"/>
          <w:sz w:val="24"/>
          <w:szCs w:val="24"/>
        </w:rPr>
        <w:t>Also</w:t>
      </w:r>
      <w:proofErr w:type="gramEnd"/>
      <w:r w:rsidR="00CF15E3">
        <w:rPr>
          <w:rFonts w:asciiTheme="majorHAnsi" w:hAnsiTheme="majorHAnsi"/>
          <w:sz w:val="24"/>
          <w:szCs w:val="24"/>
        </w:rPr>
        <w:t xml:space="preserve"> tax credit application and possibly FHLB application.</w:t>
      </w:r>
    </w:p>
    <w:p w14:paraId="5DD077EE" w14:textId="5D3DA713" w:rsidR="00554ED5" w:rsidRDefault="00554ED5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E63C92">
        <w:rPr>
          <w:rFonts w:asciiTheme="majorHAnsi" w:hAnsiTheme="majorHAnsi"/>
          <w:b/>
          <w:i/>
          <w:sz w:val="24"/>
          <w:szCs w:val="24"/>
        </w:rPr>
        <w:t xml:space="preserve">Potential Development Consultant Tasks: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Review of KHA information</w:t>
      </w:r>
      <w:r w:rsidR="00EA4DB6">
        <w:rPr>
          <w:rFonts w:asciiTheme="majorHAnsi" w:hAnsiTheme="majorHAnsi"/>
          <w:sz w:val="24"/>
          <w:szCs w:val="24"/>
        </w:rPr>
        <w:t>, develop</w:t>
      </w:r>
      <w:r>
        <w:rPr>
          <w:rFonts w:asciiTheme="majorHAnsi" w:hAnsiTheme="majorHAnsi"/>
          <w:sz w:val="24"/>
          <w:szCs w:val="24"/>
        </w:rPr>
        <w:t xml:space="preserve"> </w:t>
      </w:r>
      <w:r w:rsidR="00CF15E3">
        <w:rPr>
          <w:rFonts w:asciiTheme="majorHAnsi" w:hAnsiTheme="majorHAnsi"/>
          <w:sz w:val="24"/>
          <w:szCs w:val="24"/>
        </w:rPr>
        <w:t>multiple funder</w:t>
      </w:r>
      <w:r>
        <w:rPr>
          <w:rFonts w:asciiTheme="majorHAnsi" w:hAnsiTheme="majorHAnsi"/>
          <w:sz w:val="24"/>
          <w:szCs w:val="24"/>
        </w:rPr>
        <w:t xml:space="preserve"> application</w:t>
      </w:r>
      <w:r w:rsidR="00CF15E3">
        <w:rPr>
          <w:rFonts w:asciiTheme="majorHAnsi" w:hAnsiTheme="majorHAnsi"/>
          <w:sz w:val="24"/>
          <w:szCs w:val="24"/>
        </w:rPr>
        <w:t>s and</w:t>
      </w:r>
      <w:r>
        <w:rPr>
          <w:rFonts w:asciiTheme="majorHAnsi" w:hAnsiTheme="majorHAnsi"/>
          <w:sz w:val="24"/>
          <w:szCs w:val="24"/>
        </w:rPr>
        <w:t xml:space="preserve"> recommend changes to the </w:t>
      </w:r>
      <w:r w:rsidR="00E63C92">
        <w:rPr>
          <w:rFonts w:asciiTheme="majorHAnsi" w:hAnsiTheme="majorHAnsi"/>
          <w:sz w:val="24"/>
          <w:szCs w:val="24"/>
        </w:rPr>
        <w:t xml:space="preserve">application and operating and development pro </w:t>
      </w:r>
      <w:proofErr w:type="spellStart"/>
      <w:r w:rsidR="00E63C92">
        <w:rPr>
          <w:rFonts w:asciiTheme="majorHAnsi" w:hAnsiTheme="majorHAnsi"/>
          <w:sz w:val="24"/>
          <w:szCs w:val="24"/>
        </w:rPr>
        <w:t>formas</w:t>
      </w:r>
      <w:proofErr w:type="spellEnd"/>
      <w:r>
        <w:rPr>
          <w:rFonts w:asciiTheme="majorHAnsi" w:hAnsiTheme="majorHAnsi"/>
          <w:sz w:val="24"/>
          <w:szCs w:val="24"/>
        </w:rPr>
        <w:t>.  Generate operating pro forma worksheets for the project; assist in the development of a management/marketing plan; assist with design charrette</w:t>
      </w:r>
      <w:r w:rsidR="00EA4DB6">
        <w:rPr>
          <w:rFonts w:asciiTheme="majorHAnsi" w:hAnsiTheme="majorHAnsi"/>
          <w:sz w:val="24"/>
          <w:szCs w:val="24"/>
        </w:rPr>
        <w:t>, if needed</w:t>
      </w:r>
      <w:r w:rsidR="00E63C9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scheduling </w:t>
      </w:r>
      <w:r w:rsidR="00E63C92">
        <w:rPr>
          <w:rFonts w:asciiTheme="majorHAnsi" w:hAnsiTheme="majorHAnsi"/>
          <w:sz w:val="24"/>
          <w:szCs w:val="24"/>
        </w:rPr>
        <w:t>of environmental review updates; provide a “second set of eyes” on the implementation of requirements imposed by project funders.</w:t>
      </w:r>
    </w:p>
    <w:p w14:paraId="2195D3FB" w14:textId="77777777" w:rsidR="00E63C92" w:rsidRDefault="00E63C92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0BF21AF4" w14:textId="382430B6" w:rsidR="00E63C92" w:rsidRDefault="00E63C92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E63C92">
        <w:rPr>
          <w:rFonts w:asciiTheme="majorHAnsi" w:hAnsiTheme="majorHAnsi"/>
          <w:b/>
          <w:sz w:val="24"/>
          <w:szCs w:val="24"/>
        </w:rPr>
        <w:lastRenderedPageBreak/>
        <w:t>Development Team Coordination: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KHA has begun to assemble a development team and will issue an RFQ for Architectural Services</w:t>
      </w:r>
      <w:r w:rsidR="00EA4DB6">
        <w:rPr>
          <w:rFonts w:asciiTheme="majorHAnsi" w:hAnsiTheme="majorHAnsi"/>
          <w:sz w:val="24"/>
          <w:szCs w:val="24"/>
        </w:rPr>
        <w:t xml:space="preserve"> in late 2022 or early 2023.  Preliminary designs have been produced.</w:t>
      </w:r>
    </w:p>
    <w:p w14:paraId="6200C327" w14:textId="47EB1C3A" w:rsidR="00E63C92" w:rsidRDefault="00E63C92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E63C92">
        <w:rPr>
          <w:rFonts w:asciiTheme="majorHAnsi" w:hAnsiTheme="majorHAnsi"/>
          <w:b/>
          <w:i/>
          <w:sz w:val="24"/>
          <w:szCs w:val="24"/>
        </w:rPr>
        <w:t>Potential Development Consultant Tasks</w:t>
      </w:r>
      <w:r w:rsidRPr="00CF15E3">
        <w:rPr>
          <w:rFonts w:asciiTheme="majorHAnsi" w:hAnsiTheme="majorHAnsi"/>
          <w:bCs/>
          <w:iCs/>
          <w:sz w:val="24"/>
          <w:szCs w:val="24"/>
        </w:rPr>
        <w:t>:</w:t>
      </w:r>
      <w:r w:rsidR="00CF15E3" w:rsidRPr="00CF15E3">
        <w:rPr>
          <w:rFonts w:asciiTheme="majorHAnsi" w:hAnsiTheme="majorHAnsi"/>
          <w:bCs/>
          <w:iCs/>
          <w:sz w:val="24"/>
          <w:szCs w:val="24"/>
        </w:rPr>
        <w:t xml:space="preserve">   Assist in the procurement of</w:t>
      </w:r>
      <w:r>
        <w:rPr>
          <w:rFonts w:asciiTheme="majorHAnsi" w:hAnsiTheme="majorHAnsi"/>
          <w:sz w:val="24"/>
          <w:szCs w:val="24"/>
        </w:rPr>
        <w:t xml:space="preserve"> other professionals </w:t>
      </w:r>
      <w:r w:rsidR="00EA4DB6">
        <w:rPr>
          <w:rFonts w:asciiTheme="majorHAnsi" w:hAnsiTheme="majorHAnsi"/>
          <w:sz w:val="24"/>
          <w:szCs w:val="24"/>
        </w:rPr>
        <w:t xml:space="preserve">as </w:t>
      </w:r>
      <w:r>
        <w:rPr>
          <w:rFonts w:asciiTheme="majorHAnsi" w:hAnsiTheme="majorHAnsi"/>
          <w:sz w:val="24"/>
          <w:szCs w:val="24"/>
        </w:rPr>
        <w:t>needed to complete the project to KHA; assist in the selection and negotiation of contracts with other consultants; ma</w:t>
      </w:r>
      <w:r w:rsidR="008E4CEE">
        <w:rPr>
          <w:rFonts w:asciiTheme="majorHAnsi" w:hAnsiTheme="majorHAnsi"/>
          <w:sz w:val="24"/>
          <w:szCs w:val="24"/>
        </w:rPr>
        <w:t>y assist with the selection of service providers</w:t>
      </w:r>
      <w:r>
        <w:rPr>
          <w:rFonts w:asciiTheme="majorHAnsi" w:hAnsiTheme="majorHAnsi"/>
          <w:sz w:val="24"/>
          <w:szCs w:val="24"/>
        </w:rPr>
        <w:t xml:space="preserve">; may coordinate the work of other </w:t>
      </w:r>
      <w:r w:rsidR="008E4CEE">
        <w:rPr>
          <w:rFonts w:asciiTheme="majorHAnsi" w:hAnsiTheme="majorHAnsi"/>
          <w:sz w:val="24"/>
          <w:szCs w:val="24"/>
        </w:rPr>
        <w:t xml:space="preserve">project </w:t>
      </w:r>
      <w:r>
        <w:rPr>
          <w:rFonts w:asciiTheme="majorHAnsi" w:hAnsiTheme="majorHAnsi"/>
          <w:sz w:val="24"/>
          <w:szCs w:val="24"/>
        </w:rPr>
        <w:t>consultants.</w:t>
      </w:r>
    </w:p>
    <w:p w14:paraId="524B9811" w14:textId="77777777" w:rsidR="008E4CEE" w:rsidRDefault="008E4CEE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3915A968" w14:textId="399BADDE" w:rsidR="008E4CEE" w:rsidRDefault="008E4CEE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Interim Financing Applications:  </w:t>
      </w:r>
      <w:r w:rsidR="00EA4DB6">
        <w:rPr>
          <w:rFonts w:asciiTheme="majorHAnsi" w:hAnsiTheme="majorHAnsi"/>
          <w:sz w:val="24"/>
          <w:szCs w:val="24"/>
        </w:rPr>
        <w:t xml:space="preserve"> None.</w:t>
      </w:r>
    </w:p>
    <w:p w14:paraId="0F10BD79" w14:textId="77777777" w:rsidR="008E4CEE" w:rsidRDefault="008E4CEE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8E4CEE">
        <w:rPr>
          <w:rFonts w:asciiTheme="majorHAnsi" w:hAnsiTheme="majorHAnsi"/>
          <w:b/>
          <w:i/>
          <w:sz w:val="24"/>
          <w:szCs w:val="24"/>
        </w:rPr>
        <w:t>Potential Development Consultant Tasks:</w:t>
      </w:r>
      <w:r>
        <w:rPr>
          <w:rFonts w:asciiTheme="majorHAnsi" w:hAnsiTheme="majorHAnsi"/>
          <w:sz w:val="24"/>
          <w:szCs w:val="24"/>
        </w:rPr>
        <w:t xml:space="preserve">  Develop cash flow forecast for Project, identify predevelopment activities that need to be completed and identify need for bridge and construction financing; prepare applications for bridge and construction financing; assist KHA in negotiating terms of interim financing; coordinate with funders’ due diligence process and closing with interim lenders; prepare draw requests to interim financing sources; track predevelopment sources and uses or set up format for KHA Finance Department to track sources and uses.</w:t>
      </w:r>
    </w:p>
    <w:p w14:paraId="10417166" w14:textId="77777777" w:rsidR="008E4CEE" w:rsidRDefault="008E4CEE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39A81080" w14:textId="10CD3AAE" w:rsidR="008E4CEE" w:rsidRDefault="008E4CEE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Permanent Financing Applications:  </w:t>
      </w:r>
      <w:r>
        <w:rPr>
          <w:rFonts w:asciiTheme="majorHAnsi" w:hAnsiTheme="majorHAnsi"/>
          <w:sz w:val="24"/>
          <w:szCs w:val="24"/>
        </w:rPr>
        <w:t>KHA has not completed any activities with regard to this item except t</w:t>
      </w:r>
      <w:r w:rsidR="00BD77D0">
        <w:rPr>
          <w:rFonts w:asciiTheme="majorHAnsi" w:hAnsiTheme="majorHAnsi"/>
          <w:sz w:val="24"/>
          <w:szCs w:val="24"/>
        </w:rPr>
        <w:t xml:space="preserve">o reserve funding via the tax credit/bond program housing authority set-aside.  KHA has also applied for funding through a Congressionally Directed Spending application </w:t>
      </w:r>
      <w:r w:rsidR="00CF15E3">
        <w:rPr>
          <w:rFonts w:asciiTheme="majorHAnsi" w:hAnsiTheme="majorHAnsi"/>
          <w:sz w:val="24"/>
          <w:szCs w:val="24"/>
        </w:rPr>
        <w:t xml:space="preserve">to Senator Murray’s office </w:t>
      </w:r>
      <w:r w:rsidR="00BD77D0">
        <w:rPr>
          <w:rFonts w:asciiTheme="majorHAnsi" w:hAnsiTheme="majorHAnsi"/>
          <w:sz w:val="24"/>
          <w:szCs w:val="24"/>
        </w:rPr>
        <w:t xml:space="preserve">and </w:t>
      </w:r>
      <w:r w:rsidR="00CF15E3">
        <w:rPr>
          <w:rFonts w:asciiTheme="majorHAnsi" w:hAnsiTheme="majorHAnsi"/>
          <w:sz w:val="24"/>
          <w:szCs w:val="24"/>
        </w:rPr>
        <w:t>is recommended for a CDS allocation in 2023.</w:t>
      </w:r>
    </w:p>
    <w:p w14:paraId="7F8DCC0C" w14:textId="34B26851" w:rsidR="008E4CEE" w:rsidRDefault="008E4CEE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8E4CEE">
        <w:rPr>
          <w:rFonts w:asciiTheme="majorHAnsi" w:hAnsiTheme="majorHAnsi"/>
          <w:b/>
          <w:i/>
          <w:sz w:val="24"/>
          <w:szCs w:val="24"/>
        </w:rPr>
        <w:t>Potential Development Consultant Tasks: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CF15E3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CF15E3" w:rsidRPr="00CF15E3">
        <w:rPr>
          <w:rFonts w:asciiTheme="majorHAnsi" w:hAnsiTheme="majorHAnsi"/>
          <w:bCs/>
          <w:iCs/>
          <w:sz w:val="24"/>
          <w:szCs w:val="24"/>
        </w:rPr>
        <w:t>A</w:t>
      </w:r>
      <w:r w:rsidRPr="00CF15E3">
        <w:rPr>
          <w:rFonts w:asciiTheme="majorHAnsi" w:hAnsiTheme="majorHAnsi"/>
          <w:bCs/>
          <w:iCs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tend pre-application meetings, if appropriate; develop plan for completing permanent financing applications; write exhibits for applications; provide secondary review of application exhibits; assemble required attachments for permanent financing applications and coordinate submission of applications;</w:t>
      </w:r>
      <w:r w:rsidR="00BD77D0">
        <w:rPr>
          <w:rFonts w:asciiTheme="majorHAnsi" w:hAnsiTheme="majorHAnsi"/>
          <w:sz w:val="24"/>
          <w:szCs w:val="24"/>
        </w:rPr>
        <w:t xml:space="preserve"> complete all worksheets for tax credit application,</w:t>
      </w:r>
      <w:r>
        <w:rPr>
          <w:rFonts w:asciiTheme="majorHAnsi" w:hAnsiTheme="majorHAnsi"/>
          <w:sz w:val="24"/>
          <w:szCs w:val="24"/>
        </w:rPr>
        <w:t xml:space="preserve"> respond to any requests for additional information from possible funding sources.  </w:t>
      </w:r>
    </w:p>
    <w:p w14:paraId="7DD9E87C" w14:textId="77777777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2BB8CE44" w14:textId="77777777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Development Phase</w:t>
      </w:r>
    </w:p>
    <w:p w14:paraId="6BCDCBDC" w14:textId="77777777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5112A9DC" w14:textId="77777777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Begins at the end of the predevelopment period and concludes after the Project has been placed in service and all close-out reports are completed.</w:t>
      </w:r>
    </w:p>
    <w:p w14:paraId="540B4F56" w14:textId="77777777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50EF7E18" w14:textId="51F779CC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Site Acquisition:</w:t>
      </w:r>
      <w:r>
        <w:rPr>
          <w:rFonts w:asciiTheme="majorHAnsi" w:hAnsiTheme="majorHAnsi"/>
          <w:sz w:val="24"/>
          <w:szCs w:val="24"/>
        </w:rPr>
        <w:t xml:space="preserve">  KHA </w:t>
      </w:r>
      <w:r w:rsidR="00BD77D0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complet</w:t>
      </w:r>
      <w:r w:rsidR="00BD77D0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this task.</w:t>
      </w:r>
    </w:p>
    <w:p w14:paraId="0EC52F1F" w14:textId="15A9E418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D84073">
        <w:rPr>
          <w:rFonts w:asciiTheme="majorHAnsi" w:hAnsiTheme="majorHAnsi"/>
          <w:b/>
          <w:i/>
          <w:sz w:val="24"/>
          <w:szCs w:val="24"/>
        </w:rPr>
        <w:t xml:space="preserve">Potential Development Consultant Tasks:  </w:t>
      </w:r>
      <w:r>
        <w:rPr>
          <w:rFonts w:asciiTheme="majorHAnsi" w:hAnsiTheme="majorHAnsi"/>
          <w:sz w:val="24"/>
          <w:szCs w:val="24"/>
        </w:rPr>
        <w:t>No assistance required</w:t>
      </w:r>
      <w:r w:rsidR="00BD77D0">
        <w:rPr>
          <w:rFonts w:asciiTheme="majorHAnsi" w:hAnsiTheme="majorHAnsi"/>
          <w:sz w:val="24"/>
          <w:szCs w:val="24"/>
        </w:rPr>
        <w:t xml:space="preserve"> at this juncture.</w:t>
      </w:r>
      <w:r w:rsidR="00CF15E3">
        <w:rPr>
          <w:rFonts w:asciiTheme="majorHAnsi" w:hAnsiTheme="majorHAnsi"/>
          <w:sz w:val="24"/>
          <w:szCs w:val="24"/>
        </w:rPr>
        <w:t xml:space="preserve">  Possible review of acquisition documents in 2023.</w:t>
      </w:r>
    </w:p>
    <w:p w14:paraId="3DAD67EB" w14:textId="77777777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407869EE" w14:textId="77777777" w:rsidR="00D84073" w:rsidRPr="00B63B8C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Construction Financing Management:</w:t>
      </w:r>
      <w:r w:rsidR="00B63B8C">
        <w:rPr>
          <w:rFonts w:asciiTheme="majorHAnsi" w:hAnsiTheme="majorHAnsi"/>
          <w:sz w:val="24"/>
          <w:szCs w:val="24"/>
        </w:rPr>
        <w:t xml:space="preserve">  N/A, no activities at this juncture</w:t>
      </w:r>
    </w:p>
    <w:p w14:paraId="668494D8" w14:textId="2D71688C" w:rsidR="00D84073" w:rsidRDefault="00D84073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Potential Development Consultant Tasks:</w:t>
      </w:r>
      <w:r>
        <w:rPr>
          <w:rFonts w:asciiTheme="majorHAnsi" w:hAnsiTheme="majorHAnsi"/>
          <w:sz w:val="24"/>
          <w:szCs w:val="24"/>
        </w:rPr>
        <w:t xml:space="preserve">  Assist KHA in negotiating terms with construction lenders; assist KHA in resolving conflicts between funders; coordinate with lenders on due diligence and closing of construction financing; review and approve invoices in conjunction with KHA and prepare monthly draw requests to funders and track budgeted to actual expenditures.  </w:t>
      </w:r>
      <w:r w:rsidR="00CF15E3">
        <w:rPr>
          <w:rFonts w:asciiTheme="majorHAnsi" w:hAnsiTheme="majorHAnsi"/>
          <w:sz w:val="24"/>
          <w:szCs w:val="24"/>
        </w:rPr>
        <w:t>On-site monitoring during active construction.</w:t>
      </w:r>
    </w:p>
    <w:p w14:paraId="074F03F4" w14:textId="77777777" w:rsidR="00B63B8C" w:rsidRDefault="00B63B8C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7D57672D" w14:textId="77777777" w:rsidR="00B63B8C" w:rsidRDefault="00B63B8C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Investor Selection for Potential Tax Credit Projects:</w:t>
      </w:r>
      <w:r>
        <w:rPr>
          <w:rFonts w:asciiTheme="majorHAnsi" w:hAnsiTheme="majorHAnsi"/>
          <w:sz w:val="24"/>
          <w:szCs w:val="24"/>
        </w:rPr>
        <w:t xml:space="preserve">  Prepare Request for Proposals for tax credit investors; assist in the evaluation of investor proposals, developing a comparison </w:t>
      </w:r>
      <w:r>
        <w:rPr>
          <w:rFonts w:asciiTheme="majorHAnsi" w:hAnsiTheme="majorHAnsi"/>
          <w:sz w:val="24"/>
          <w:szCs w:val="24"/>
        </w:rPr>
        <w:lastRenderedPageBreak/>
        <w:t>of all investor proposal and make recommendation to KHA; assist KHA in negotiating agreement with investor; coordinate with investor on due diligence; attend semi-weekly and/or scheduled investor meetings.</w:t>
      </w:r>
    </w:p>
    <w:p w14:paraId="1D1E2AC0" w14:textId="77777777" w:rsidR="00B63B8C" w:rsidRDefault="00B63B8C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295AD5E7" w14:textId="17AC4C38" w:rsidR="009855D6" w:rsidRDefault="00B63B8C" w:rsidP="0060396A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Design/Permitting Coordination:</w:t>
      </w:r>
      <w:r w:rsidR="009855D6">
        <w:rPr>
          <w:rFonts w:asciiTheme="majorHAnsi" w:hAnsiTheme="majorHAnsi"/>
          <w:sz w:val="24"/>
          <w:szCs w:val="24"/>
        </w:rPr>
        <w:t xml:space="preserve">  </w:t>
      </w:r>
      <w:r w:rsidR="00BD77D0">
        <w:rPr>
          <w:rFonts w:asciiTheme="majorHAnsi" w:hAnsiTheme="majorHAnsi"/>
          <w:sz w:val="24"/>
          <w:szCs w:val="24"/>
        </w:rPr>
        <w:t xml:space="preserve"> Continued assistance during this period.</w:t>
      </w:r>
    </w:p>
    <w:p w14:paraId="1CCCC3B4" w14:textId="5AA1AE31" w:rsidR="00B63B8C" w:rsidRDefault="009855D6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D84073">
        <w:rPr>
          <w:rFonts w:asciiTheme="majorHAnsi" w:hAnsiTheme="majorHAnsi"/>
          <w:b/>
          <w:i/>
          <w:sz w:val="24"/>
          <w:szCs w:val="24"/>
        </w:rPr>
        <w:t xml:space="preserve">Potential Development Consultant Tasks:  </w:t>
      </w:r>
      <w:r>
        <w:rPr>
          <w:rFonts w:asciiTheme="majorHAnsi" w:hAnsiTheme="majorHAnsi"/>
          <w:sz w:val="24"/>
          <w:szCs w:val="24"/>
        </w:rPr>
        <w:t>C</w:t>
      </w:r>
      <w:r w:rsidR="00B63B8C">
        <w:rPr>
          <w:rFonts w:asciiTheme="majorHAnsi" w:hAnsiTheme="majorHAnsi"/>
          <w:sz w:val="24"/>
          <w:szCs w:val="24"/>
        </w:rPr>
        <w:t>oordinate Development Team activities throughout the design phase.  Design will be substantially the same as the Nueva Vista I project.  Review drawings and specifications for consistency with program priorities, funder requirements and budget restrictions; work with governmental agencies and the design team to address any permitting issues; work with</w:t>
      </w:r>
      <w:r w:rsidR="00BD77D0">
        <w:rPr>
          <w:rFonts w:asciiTheme="majorHAnsi" w:hAnsiTheme="majorHAnsi"/>
          <w:sz w:val="24"/>
          <w:szCs w:val="24"/>
        </w:rPr>
        <w:t xml:space="preserve"> applicable</w:t>
      </w:r>
      <w:r w:rsidR="00B63B8C">
        <w:rPr>
          <w:rFonts w:asciiTheme="majorHAnsi" w:hAnsiTheme="majorHAnsi"/>
          <w:sz w:val="24"/>
          <w:szCs w:val="24"/>
        </w:rPr>
        <w:t xml:space="preserve"> </w:t>
      </w:r>
      <w:r w:rsidR="00BD77D0">
        <w:rPr>
          <w:rFonts w:asciiTheme="majorHAnsi" w:hAnsiTheme="majorHAnsi"/>
          <w:sz w:val="24"/>
          <w:szCs w:val="24"/>
        </w:rPr>
        <w:t>i</w:t>
      </w:r>
      <w:r w:rsidR="00B63B8C">
        <w:rPr>
          <w:rFonts w:asciiTheme="majorHAnsi" w:hAnsiTheme="majorHAnsi"/>
          <w:sz w:val="24"/>
          <w:szCs w:val="24"/>
        </w:rPr>
        <w:t xml:space="preserve">rrigation </w:t>
      </w:r>
      <w:r w:rsidR="00BD77D0">
        <w:rPr>
          <w:rFonts w:asciiTheme="majorHAnsi" w:hAnsiTheme="majorHAnsi"/>
          <w:sz w:val="24"/>
          <w:szCs w:val="24"/>
        </w:rPr>
        <w:t>d</w:t>
      </w:r>
      <w:r w:rsidR="00B63B8C">
        <w:rPr>
          <w:rFonts w:asciiTheme="majorHAnsi" w:hAnsiTheme="majorHAnsi"/>
          <w:sz w:val="24"/>
          <w:szCs w:val="24"/>
        </w:rPr>
        <w:t>istrict to identify any irrigation lines; assist KHA in addressing any community concerns with regard to the project; may coordinate environmental review process</w:t>
      </w:r>
      <w:r w:rsidR="00127D7C">
        <w:rPr>
          <w:rFonts w:asciiTheme="majorHAnsi" w:hAnsiTheme="majorHAnsi"/>
          <w:sz w:val="24"/>
          <w:szCs w:val="24"/>
        </w:rPr>
        <w:t>; work with the project architect and the City of Kennewick on approval of the Site Plan for the project.</w:t>
      </w:r>
      <w:r w:rsidR="00B63B8C">
        <w:rPr>
          <w:rFonts w:asciiTheme="majorHAnsi" w:hAnsiTheme="majorHAnsi"/>
          <w:sz w:val="24"/>
          <w:szCs w:val="24"/>
        </w:rPr>
        <w:t xml:space="preserve">  </w:t>
      </w:r>
    </w:p>
    <w:p w14:paraId="767CA07C" w14:textId="77777777" w:rsidR="00127D7C" w:rsidRDefault="00127D7C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2625BBEB" w14:textId="77777777" w:rsidR="009855D6" w:rsidRDefault="00127D7C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127D7C">
        <w:rPr>
          <w:rFonts w:asciiTheme="majorHAnsi" w:hAnsiTheme="majorHAnsi"/>
          <w:b/>
          <w:sz w:val="24"/>
          <w:szCs w:val="24"/>
          <w:u w:val="single"/>
        </w:rPr>
        <w:t>Construction Oversight</w:t>
      </w:r>
      <w:r w:rsidR="009855D6">
        <w:rPr>
          <w:rFonts w:asciiTheme="majorHAnsi" w:hAnsiTheme="majorHAnsi"/>
          <w:b/>
          <w:sz w:val="24"/>
          <w:szCs w:val="24"/>
          <w:u w:val="single"/>
        </w:rPr>
        <w:t xml:space="preserve"> Activities</w:t>
      </w:r>
      <w:r w:rsidRPr="00127D7C">
        <w:rPr>
          <w:rFonts w:asciiTheme="majorHAnsi" w:hAnsi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</w:t>
      </w:r>
      <w:r w:rsidR="009855D6">
        <w:rPr>
          <w:rFonts w:asciiTheme="majorHAnsi" w:hAnsiTheme="majorHAnsi"/>
          <w:sz w:val="24"/>
          <w:szCs w:val="24"/>
        </w:rPr>
        <w:t xml:space="preserve">N/A, </w:t>
      </w:r>
      <w:r w:rsidR="0013400F">
        <w:rPr>
          <w:rFonts w:asciiTheme="majorHAnsi" w:hAnsiTheme="majorHAnsi"/>
          <w:sz w:val="24"/>
          <w:szCs w:val="24"/>
        </w:rPr>
        <w:t xml:space="preserve">KHA </w:t>
      </w:r>
      <w:r w:rsidR="009855D6">
        <w:rPr>
          <w:rFonts w:asciiTheme="majorHAnsi" w:hAnsiTheme="majorHAnsi"/>
          <w:sz w:val="24"/>
          <w:szCs w:val="24"/>
        </w:rPr>
        <w:t>not to this point yet.</w:t>
      </w:r>
    </w:p>
    <w:p w14:paraId="10A6FE6A" w14:textId="77777777" w:rsidR="00127D7C" w:rsidRDefault="009855D6" w:rsidP="0060396A">
      <w:pPr>
        <w:pStyle w:val="NoSpacing"/>
        <w:rPr>
          <w:rFonts w:asciiTheme="majorHAnsi" w:hAnsiTheme="majorHAnsi"/>
          <w:sz w:val="24"/>
          <w:szCs w:val="24"/>
        </w:rPr>
      </w:pPr>
      <w:r w:rsidRPr="00D84073">
        <w:rPr>
          <w:rFonts w:asciiTheme="majorHAnsi" w:hAnsiTheme="majorHAnsi"/>
          <w:b/>
          <w:i/>
          <w:sz w:val="24"/>
          <w:szCs w:val="24"/>
        </w:rPr>
        <w:t xml:space="preserve">Potential Development Consultant Tasks:  </w:t>
      </w:r>
      <w:r>
        <w:rPr>
          <w:rFonts w:asciiTheme="majorHAnsi" w:hAnsiTheme="majorHAnsi"/>
          <w:sz w:val="24"/>
          <w:szCs w:val="24"/>
        </w:rPr>
        <w:t xml:space="preserve"> </w:t>
      </w:r>
      <w:r w:rsidR="00127D7C">
        <w:rPr>
          <w:rFonts w:asciiTheme="majorHAnsi" w:hAnsiTheme="majorHAnsi"/>
          <w:sz w:val="24"/>
          <w:szCs w:val="24"/>
        </w:rPr>
        <w:t>Coordinate Development Team activities throughout construc</w:t>
      </w:r>
      <w:r>
        <w:rPr>
          <w:rFonts w:asciiTheme="majorHAnsi" w:hAnsiTheme="majorHAnsi"/>
          <w:sz w:val="24"/>
          <w:szCs w:val="24"/>
        </w:rPr>
        <w:t>tion; develop and implement general contractor process; assist with development and negotiation of construction contract; attend value engineering sessions if required to bring project within budget; attend construction site meetings; review payment applications and change orders; track construction contingency; work with architect, general contractor other Development Team members with regard to overall progress of the project; track construction contingency; participate in punch list and final inspections; assist KHA in obtaining copies of the certificate of occupancy, as-built drawings, lien releases, and other contractor documentation required at end of construction; recommend release of retainage.</w:t>
      </w:r>
    </w:p>
    <w:p w14:paraId="717AEC64" w14:textId="77777777" w:rsidR="009855D6" w:rsidRDefault="009855D6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13CBA7E6" w14:textId="77777777" w:rsidR="0013400F" w:rsidRDefault="009855D6" w:rsidP="0013400F">
      <w:pPr>
        <w:pStyle w:val="NoSpacing"/>
        <w:rPr>
          <w:rFonts w:asciiTheme="majorHAnsi" w:hAnsiTheme="majorHAnsi"/>
          <w:sz w:val="24"/>
          <w:szCs w:val="24"/>
        </w:rPr>
      </w:pPr>
      <w:r w:rsidRPr="0013400F">
        <w:rPr>
          <w:rFonts w:asciiTheme="majorHAnsi" w:hAnsiTheme="majorHAnsi"/>
          <w:b/>
          <w:sz w:val="24"/>
          <w:szCs w:val="24"/>
          <w:u w:val="single"/>
        </w:rPr>
        <w:t>Project Close-Out:</w:t>
      </w:r>
      <w:r w:rsidR="0013400F">
        <w:rPr>
          <w:rFonts w:asciiTheme="majorHAnsi" w:hAnsiTheme="majorHAnsi"/>
          <w:sz w:val="24"/>
          <w:szCs w:val="24"/>
        </w:rPr>
        <w:t xml:space="preserve">  N/A, KHA not to this point yet.</w:t>
      </w:r>
    </w:p>
    <w:p w14:paraId="06F4E7DE" w14:textId="77777777" w:rsidR="009855D6" w:rsidRDefault="009855D6" w:rsidP="009855D6">
      <w:pPr>
        <w:pStyle w:val="NoSpacing"/>
        <w:rPr>
          <w:rFonts w:asciiTheme="majorHAnsi" w:hAnsiTheme="majorHAnsi"/>
          <w:sz w:val="24"/>
          <w:szCs w:val="24"/>
        </w:rPr>
      </w:pPr>
      <w:r w:rsidRPr="00D84073">
        <w:rPr>
          <w:rFonts w:asciiTheme="majorHAnsi" w:hAnsiTheme="majorHAnsi"/>
          <w:b/>
          <w:i/>
          <w:sz w:val="24"/>
          <w:szCs w:val="24"/>
        </w:rPr>
        <w:t xml:space="preserve">Potential Development Consultant Tasks:  </w:t>
      </w:r>
      <w:r>
        <w:rPr>
          <w:rFonts w:asciiTheme="majorHAnsi" w:hAnsiTheme="majorHAnsi"/>
          <w:sz w:val="24"/>
          <w:szCs w:val="24"/>
        </w:rPr>
        <w:t xml:space="preserve"> </w:t>
      </w:r>
      <w:r w:rsidR="0013400F">
        <w:rPr>
          <w:rFonts w:asciiTheme="majorHAnsi" w:hAnsiTheme="majorHAnsi"/>
          <w:sz w:val="24"/>
          <w:szCs w:val="24"/>
        </w:rPr>
        <w:t>Coordinate Development Team activities throughout project closeout; review ongoing compliance issues and reporting requirements with KHA; oversee conversion of construction financing to permanent; oversee transition to management of units; explore with investor and KHA feasibility of KHA managing the property; complete close-out reports for funders; prepare final sources and uses statement; coordinate cost certification process, working jointly with KHA and the CPA firm preparing the cost cert and tax return; provide one-year facility, operations and compliance review to assist KHA in resolving project issues; may coordinate the completion of the project’s Capital Needs Assessment.</w:t>
      </w:r>
    </w:p>
    <w:p w14:paraId="7C6FE3CC" w14:textId="77777777" w:rsidR="0013400F" w:rsidRDefault="0013400F" w:rsidP="009855D6">
      <w:pPr>
        <w:pStyle w:val="NoSpacing"/>
        <w:rPr>
          <w:rFonts w:asciiTheme="majorHAnsi" w:hAnsiTheme="majorHAnsi"/>
          <w:sz w:val="24"/>
          <w:szCs w:val="24"/>
        </w:rPr>
      </w:pPr>
    </w:p>
    <w:p w14:paraId="6B82F321" w14:textId="77777777" w:rsidR="0013400F" w:rsidRDefault="0013400F" w:rsidP="009855D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DF24F4">
        <w:rPr>
          <w:rFonts w:asciiTheme="majorHAnsi" w:hAnsiTheme="majorHAnsi"/>
          <w:b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Compensation</w:t>
      </w:r>
    </w:p>
    <w:p w14:paraId="19B63A18" w14:textId="77777777" w:rsidR="009855D6" w:rsidRDefault="009855D6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7EDF5CFE" w14:textId="64F076C0" w:rsidR="00DF24F4" w:rsidRDefault="00DF24F4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Pre-Development Period</w:t>
      </w:r>
      <w:r w:rsidRPr="00DF24F4">
        <w:rPr>
          <w:rFonts w:asciiTheme="majorHAnsi" w:hAnsi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To be determined.  </w:t>
      </w:r>
      <w:r w:rsidRPr="00DF24F4">
        <w:rPr>
          <w:rFonts w:asciiTheme="majorHAnsi" w:hAnsiTheme="majorHAnsi"/>
          <w:b/>
          <w:sz w:val="24"/>
          <w:szCs w:val="24"/>
        </w:rPr>
        <w:t xml:space="preserve">Financial Note: </w:t>
      </w:r>
      <w:r>
        <w:rPr>
          <w:rFonts w:asciiTheme="majorHAnsi" w:hAnsiTheme="majorHAnsi"/>
          <w:sz w:val="24"/>
          <w:szCs w:val="24"/>
        </w:rPr>
        <w:t xml:space="preserve"> KHA is a relatively small housing authority who receives a large majority of our funding from HUD.  KHA generates a very small amount of unrestricted income each year.  </w:t>
      </w:r>
      <w:r w:rsidR="00BD77D0">
        <w:rPr>
          <w:rFonts w:asciiTheme="majorHAnsi" w:hAnsiTheme="majorHAnsi"/>
          <w:sz w:val="24"/>
          <w:szCs w:val="24"/>
        </w:rPr>
        <w:t xml:space="preserve">If </w:t>
      </w:r>
      <w:r w:rsidR="00CF15E3">
        <w:rPr>
          <w:rFonts w:asciiTheme="majorHAnsi" w:hAnsiTheme="majorHAnsi"/>
          <w:sz w:val="24"/>
          <w:szCs w:val="24"/>
        </w:rPr>
        <w:t>the project</w:t>
      </w:r>
      <w:r w:rsidR="00BD77D0">
        <w:rPr>
          <w:rFonts w:asciiTheme="majorHAnsi" w:hAnsiTheme="majorHAnsi"/>
          <w:sz w:val="24"/>
          <w:szCs w:val="24"/>
        </w:rPr>
        <w:t xml:space="preserve"> moves forward, it is our anticipation that pre-development fees would roll in as a part of the development fees and not in addition to the development fees.</w:t>
      </w:r>
    </w:p>
    <w:p w14:paraId="59FF77E7" w14:textId="64DD53AF" w:rsidR="00DF24F4" w:rsidRDefault="00DF24F4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Development Period</w:t>
      </w:r>
      <w:r w:rsidRPr="00DF24F4">
        <w:rPr>
          <w:rFonts w:asciiTheme="majorHAnsi" w:hAnsi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Fee during the development period should we receive full funding and move forward with the project, to be based on a percentage of TDC at the conclusion of </w:t>
      </w:r>
      <w:r>
        <w:rPr>
          <w:rFonts w:asciiTheme="majorHAnsi" w:hAnsiTheme="majorHAnsi"/>
          <w:sz w:val="24"/>
          <w:szCs w:val="24"/>
        </w:rPr>
        <w:lastRenderedPageBreak/>
        <w:t xml:space="preserve">the Pre-Development Period.  KHA requests that an estimate of the fee and a not to exceed number within the Development Services contract.  KHA </w:t>
      </w:r>
      <w:r w:rsidR="00CF15E3">
        <w:rPr>
          <w:rFonts w:asciiTheme="majorHAnsi" w:hAnsiTheme="majorHAnsi"/>
          <w:sz w:val="24"/>
          <w:szCs w:val="24"/>
        </w:rPr>
        <w:t xml:space="preserve">and the successful Development Consultant </w:t>
      </w:r>
      <w:r>
        <w:rPr>
          <w:rFonts w:asciiTheme="majorHAnsi" w:hAnsiTheme="majorHAnsi"/>
          <w:sz w:val="24"/>
          <w:szCs w:val="24"/>
        </w:rPr>
        <w:t>will set forth a mutually agreeable payment schedule for all fees.</w:t>
      </w:r>
    </w:p>
    <w:p w14:paraId="7AF68EFB" w14:textId="77777777" w:rsidR="00BD77D0" w:rsidRDefault="00BD77D0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1897DF14" w14:textId="20626CD9" w:rsidR="00DF24F4" w:rsidRDefault="00DF24F4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DF24F4">
        <w:rPr>
          <w:rFonts w:asciiTheme="majorHAnsi" w:hAnsiTheme="majorHAnsi"/>
          <w:b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Project Termination</w:t>
      </w:r>
    </w:p>
    <w:p w14:paraId="1555B166" w14:textId="77777777" w:rsidR="00DF24F4" w:rsidRDefault="00DF24F4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13835333" w14:textId="16E539CE" w:rsidR="008E22F8" w:rsidRDefault="008E22F8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Financing Not Secured:</w:t>
      </w:r>
      <w:r>
        <w:rPr>
          <w:rFonts w:asciiTheme="majorHAnsi" w:hAnsiTheme="majorHAnsi"/>
          <w:sz w:val="24"/>
          <w:szCs w:val="24"/>
        </w:rPr>
        <w:t xml:space="preserve">   KHA to pay negotiated fee for predevelopment period</w:t>
      </w:r>
      <w:r w:rsidR="00BD77D0">
        <w:rPr>
          <w:rFonts w:asciiTheme="majorHAnsi" w:hAnsiTheme="majorHAnsi"/>
          <w:sz w:val="24"/>
          <w:szCs w:val="24"/>
        </w:rPr>
        <w:t xml:space="preserve"> services.</w:t>
      </w:r>
    </w:p>
    <w:p w14:paraId="301B8765" w14:textId="77777777" w:rsidR="008E22F8" w:rsidRDefault="008E22F8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2B260C8D" w14:textId="77777777" w:rsidR="008E22F8" w:rsidRDefault="008E22F8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Agreement termination clauses to be mutually negotiated and detailed in the Development Services Consultant contract.</w:t>
      </w:r>
    </w:p>
    <w:p w14:paraId="6DBC5569" w14:textId="77777777" w:rsidR="008E22F8" w:rsidRDefault="008E22F8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6D259554" w14:textId="77777777" w:rsidR="008E22F8" w:rsidRDefault="008E22F8" w:rsidP="008E22F8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</w:t>
      </w:r>
    </w:p>
    <w:p w14:paraId="55DE9ED7" w14:textId="77777777" w:rsidR="008E22F8" w:rsidRDefault="008E22F8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3704F8C4" w14:textId="31F76813" w:rsidR="008E22F8" w:rsidRPr="008E22F8" w:rsidRDefault="00BD77D0" w:rsidP="006039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4C8559D" w14:textId="77777777" w:rsidR="008E22F8" w:rsidRPr="008E22F8" w:rsidRDefault="008E22F8" w:rsidP="0060396A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4893CC8" w14:textId="77777777" w:rsidR="00DF24F4" w:rsidRDefault="00DF24F4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3FED88D7" w14:textId="77777777" w:rsidR="00DF24F4" w:rsidRPr="00DF24F4" w:rsidRDefault="00DF24F4" w:rsidP="0060396A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16A78530" w14:textId="77777777" w:rsidR="00E63C92" w:rsidRPr="00554ED5" w:rsidRDefault="00E63C92" w:rsidP="0060396A">
      <w:pPr>
        <w:pStyle w:val="NoSpacing"/>
        <w:rPr>
          <w:rFonts w:asciiTheme="majorHAnsi" w:hAnsiTheme="majorHAnsi"/>
          <w:sz w:val="24"/>
          <w:szCs w:val="24"/>
        </w:rPr>
      </w:pPr>
    </w:p>
    <w:p w14:paraId="33AD3730" w14:textId="77777777" w:rsidR="0060396A" w:rsidRPr="0060396A" w:rsidRDefault="0060396A" w:rsidP="0060396A">
      <w:pPr>
        <w:pStyle w:val="NoSpacing"/>
        <w:rPr>
          <w:rFonts w:asciiTheme="majorHAnsi" w:hAnsiTheme="majorHAnsi"/>
          <w:sz w:val="24"/>
          <w:szCs w:val="24"/>
        </w:rPr>
      </w:pPr>
    </w:p>
    <w:sectPr w:rsidR="0060396A" w:rsidRPr="006039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80C" w14:textId="77777777" w:rsidR="00D71B7F" w:rsidRDefault="00D71B7F" w:rsidP="00E63C92">
      <w:pPr>
        <w:spacing w:after="0" w:line="240" w:lineRule="auto"/>
      </w:pPr>
      <w:r>
        <w:separator/>
      </w:r>
    </w:p>
  </w:endnote>
  <w:endnote w:type="continuationSeparator" w:id="0">
    <w:p w14:paraId="75D34B4A" w14:textId="77777777" w:rsidR="00D71B7F" w:rsidRDefault="00D71B7F" w:rsidP="00E6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1A6" w14:textId="11536AF7" w:rsidR="00E63C92" w:rsidRPr="00E63C92" w:rsidRDefault="00E63C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E63C92">
      <w:rPr>
        <w:rFonts w:asciiTheme="majorHAnsi" w:eastAsiaTheme="majorEastAsia" w:hAnsiTheme="majorHAnsi" w:cstheme="majorBidi"/>
        <w:sz w:val="18"/>
        <w:szCs w:val="18"/>
      </w:rPr>
      <w:t>Scope of Work-Development Services Contract</w:t>
    </w:r>
    <w:r w:rsidR="00CF15E3">
      <w:rPr>
        <w:rFonts w:asciiTheme="majorHAnsi" w:eastAsiaTheme="majorEastAsia" w:hAnsiTheme="majorHAnsi" w:cstheme="majorBidi"/>
        <w:sz w:val="18"/>
        <w:szCs w:val="18"/>
      </w:rPr>
      <w:t xml:space="preserve"> for Bubble on Gum-Home Sweet Home community</w:t>
    </w:r>
    <w:r w:rsidRPr="00E63C92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E63C92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E63C92">
      <w:rPr>
        <w:rFonts w:eastAsiaTheme="minorEastAsia"/>
        <w:sz w:val="18"/>
        <w:szCs w:val="18"/>
      </w:rPr>
      <w:fldChar w:fldCharType="begin"/>
    </w:r>
    <w:r w:rsidRPr="00E63C92">
      <w:rPr>
        <w:sz w:val="18"/>
        <w:szCs w:val="18"/>
      </w:rPr>
      <w:instrText xml:space="preserve"> PAGE   \* MERGEFORMAT </w:instrText>
    </w:r>
    <w:r w:rsidRPr="00E63C92">
      <w:rPr>
        <w:rFonts w:eastAsiaTheme="minorEastAsia"/>
        <w:sz w:val="18"/>
        <w:szCs w:val="18"/>
      </w:rPr>
      <w:fldChar w:fldCharType="separate"/>
    </w:r>
    <w:r w:rsidR="00A40EE1" w:rsidRPr="00A40EE1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E63C92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14:paraId="06BA9BB0" w14:textId="77777777" w:rsidR="00E63C92" w:rsidRPr="00E63C92" w:rsidRDefault="00E63C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017C" w14:textId="77777777" w:rsidR="00D71B7F" w:rsidRDefault="00D71B7F" w:rsidP="00E63C92">
      <w:pPr>
        <w:spacing w:after="0" w:line="240" w:lineRule="auto"/>
      </w:pPr>
      <w:r>
        <w:separator/>
      </w:r>
    </w:p>
  </w:footnote>
  <w:footnote w:type="continuationSeparator" w:id="0">
    <w:p w14:paraId="4A9D6C9E" w14:textId="77777777" w:rsidR="00D71B7F" w:rsidRDefault="00D71B7F" w:rsidP="00E6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6A"/>
    <w:rsid w:val="00127D7C"/>
    <w:rsid w:val="0013400F"/>
    <w:rsid w:val="00554ED5"/>
    <w:rsid w:val="0060396A"/>
    <w:rsid w:val="00645F19"/>
    <w:rsid w:val="00791917"/>
    <w:rsid w:val="007B6F93"/>
    <w:rsid w:val="008E22F8"/>
    <w:rsid w:val="008E4CEE"/>
    <w:rsid w:val="00944C16"/>
    <w:rsid w:val="009855D6"/>
    <w:rsid w:val="00A40EE1"/>
    <w:rsid w:val="00A601F6"/>
    <w:rsid w:val="00B637C9"/>
    <w:rsid w:val="00B63B8C"/>
    <w:rsid w:val="00BD77D0"/>
    <w:rsid w:val="00CF15E3"/>
    <w:rsid w:val="00D71B7F"/>
    <w:rsid w:val="00D84073"/>
    <w:rsid w:val="00DD2EE1"/>
    <w:rsid w:val="00DF24F4"/>
    <w:rsid w:val="00E63C92"/>
    <w:rsid w:val="00E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1AFE5"/>
  <w15:docId w15:val="{04CC11A1-7909-46CD-BB70-D49BEFEB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9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92"/>
  </w:style>
  <w:style w:type="paragraph" w:styleId="Footer">
    <w:name w:val="footer"/>
    <w:basedOn w:val="Normal"/>
    <w:link w:val="FooterChar"/>
    <w:uiPriority w:val="99"/>
    <w:unhideWhenUsed/>
    <w:rsid w:val="00E6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92"/>
  </w:style>
  <w:style w:type="paragraph" w:styleId="BalloonText">
    <w:name w:val="Balloon Text"/>
    <w:basedOn w:val="Normal"/>
    <w:link w:val="BalloonTextChar"/>
    <w:uiPriority w:val="99"/>
    <w:semiHidden/>
    <w:unhideWhenUsed/>
    <w:rsid w:val="00E6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Hammer</dc:creator>
  <cp:lastModifiedBy>Lona Hammer</cp:lastModifiedBy>
  <cp:revision>2</cp:revision>
  <dcterms:created xsi:type="dcterms:W3CDTF">2022-12-22T19:26:00Z</dcterms:created>
  <dcterms:modified xsi:type="dcterms:W3CDTF">2022-12-22T19:26:00Z</dcterms:modified>
</cp:coreProperties>
</file>